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445C" w14:textId="77777777" w:rsidR="00535584" w:rsidRPr="00F043C6" w:rsidRDefault="00535584" w:rsidP="0053558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043C6">
        <w:rPr>
          <w:rFonts w:ascii="Century Gothic" w:hAnsi="Century Gothic"/>
          <w:b/>
          <w:bCs/>
          <w:sz w:val="24"/>
          <w:szCs w:val="24"/>
        </w:rPr>
        <w:t>Catechesewerking Vormsel</w:t>
      </w:r>
    </w:p>
    <w:p w14:paraId="2520473A" w14:textId="77777777" w:rsidR="00535584" w:rsidRPr="00FD65F2" w:rsidRDefault="00535584" w:rsidP="0053558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D65F2">
        <w:rPr>
          <w:rFonts w:ascii="Century Gothic" w:hAnsi="Century Gothic"/>
          <w:b/>
          <w:bCs/>
          <w:sz w:val="24"/>
          <w:szCs w:val="24"/>
        </w:rPr>
        <w:t>Pastorale zone ‘Meander’</w:t>
      </w:r>
    </w:p>
    <w:p w14:paraId="625952B0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7C602E1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2693C85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Beste ouders,</w:t>
      </w:r>
    </w:p>
    <w:p w14:paraId="3A43786F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970040E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9585CBC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Jullie kind gaat in september naar het zesde leerjaar en kan in het voorjaar van 2026 het sacrament van het Vormsel ontvangen.</w:t>
      </w:r>
    </w:p>
    <w:p w14:paraId="7DEA755B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6A514D4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Hier vinden jullie de data van de vormselvieringen in de pastorale zone.</w:t>
      </w:r>
    </w:p>
    <w:p w14:paraId="261CCABB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99A26E0" w14:textId="77777777" w:rsidR="00535584" w:rsidRPr="0068536D" w:rsidRDefault="00535584" w:rsidP="00535584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68536D">
        <w:rPr>
          <w:rFonts w:ascii="Century Gothic" w:hAnsi="Century Gothic"/>
          <w:b/>
          <w:bCs/>
          <w:sz w:val="28"/>
          <w:szCs w:val="28"/>
        </w:rPr>
        <w:t>Vormselviering Liedekerke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9D22907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Sint-Niklaaskerk, Liedekerke</w:t>
      </w:r>
    </w:p>
    <w:p w14:paraId="3E7CE096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Zaterdag 25 april 2026 om 13u30</w:t>
      </w:r>
    </w:p>
    <w:p w14:paraId="57C0BBAC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7ECA5E1" w14:textId="77777777" w:rsidR="00535584" w:rsidRPr="0068536D" w:rsidRDefault="00535584" w:rsidP="00535584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68536D">
        <w:rPr>
          <w:rFonts w:ascii="Century Gothic" w:hAnsi="Century Gothic"/>
          <w:b/>
          <w:bCs/>
          <w:sz w:val="28"/>
          <w:szCs w:val="28"/>
        </w:rPr>
        <w:t>Vormselviering Affligem</w:t>
      </w:r>
    </w:p>
    <w:p w14:paraId="6CA46DE5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O.L.-Vrouw Bezoekingskerk, </w:t>
      </w:r>
      <w:proofErr w:type="spellStart"/>
      <w:r>
        <w:rPr>
          <w:rFonts w:ascii="Century Gothic" w:hAnsi="Century Gothic"/>
          <w:sz w:val="24"/>
          <w:szCs w:val="24"/>
        </w:rPr>
        <w:t>Essene</w:t>
      </w:r>
      <w:proofErr w:type="spellEnd"/>
      <w:r>
        <w:rPr>
          <w:rFonts w:ascii="Century Gothic" w:hAnsi="Century Gothic"/>
          <w:sz w:val="24"/>
          <w:szCs w:val="24"/>
        </w:rPr>
        <w:t>-Affligem</w:t>
      </w:r>
    </w:p>
    <w:p w14:paraId="7B18DD21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Zaterdag 26 april 2026 om 16u (eventueel ook om 18u)</w:t>
      </w:r>
    </w:p>
    <w:p w14:paraId="03E82D68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D22B057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Jullie ontvangen aan het einde van de vakantieperiode een mail om digitaal in te schrijven voor de catechesewerking.</w:t>
      </w:r>
    </w:p>
    <w:p w14:paraId="36D3F756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CC47049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nodigen jullie nu al uit op een oudermoment op donderdag 18 september om 20u in de Sint-Niklaaskerk te Liedekerke. We lichten er de catecheseweg toe.</w:t>
      </w:r>
    </w:p>
    <w:p w14:paraId="17149CC1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CCE51E3" w14:textId="77777777" w:rsidR="00535584" w:rsidRPr="00A026FD" w:rsidRDefault="00535584" w:rsidP="00535584">
      <w:pPr>
        <w:spacing w:after="0" w:line="240" w:lineRule="auto"/>
        <w:rPr>
          <w:rFonts w:ascii="Century Gothic" w:hAnsi="Century Gothic"/>
          <w:color w:val="EE000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betrekken jullie graag als ouders bij de voorbereiding van het oudermoment en de catecheseweg. Wanneer jullie dit oudermoment en de </w:t>
      </w:r>
      <w:r w:rsidRPr="00535584">
        <w:rPr>
          <w:rFonts w:ascii="Century Gothic" w:hAnsi="Century Gothic"/>
          <w:sz w:val="24"/>
          <w:szCs w:val="24"/>
        </w:rPr>
        <w:t>catecheseweg mee wil voorbereiden, dan vragen we jullie om contact op te nemen met pastoor Sven (0494 87 23 58 -sven@zonemeander.be)</w:t>
      </w:r>
    </w:p>
    <w:p w14:paraId="622826AA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9602040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wensen jullie alvast een fijne vakantie toe.</w:t>
      </w:r>
    </w:p>
    <w:p w14:paraId="37C1FE95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85070F9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Vriendelijke groeten,</w:t>
      </w:r>
    </w:p>
    <w:p w14:paraId="310AC7F1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5A526F8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Pastoor Sven</w:t>
      </w:r>
    </w:p>
    <w:p w14:paraId="2BD4B756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A8A1D69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Secretariaat Pastorale zone Meander</w:t>
      </w:r>
    </w:p>
    <w:p w14:paraId="3F96FD57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Driesstraat 5</w:t>
      </w:r>
    </w:p>
    <w:p w14:paraId="1E81D54A" w14:textId="77777777" w:rsidR="00535584" w:rsidRPr="00AD1951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AD1951">
        <w:rPr>
          <w:rFonts w:ascii="Century Gothic" w:hAnsi="Century Gothic"/>
          <w:sz w:val="24"/>
          <w:szCs w:val="24"/>
          <w:u w:val="single"/>
        </w:rPr>
        <w:t xml:space="preserve">1790 </w:t>
      </w:r>
      <w:proofErr w:type="spellStart"/>
      <w:r w:rsidRPr="00AD1951">
        <w:rPr>
          <w:rFonts w:ascii="Century Gothic" w:hAnsi="Century Gothic"/>
          <w:sz w:val="24"/>
          <w:szCs w:val="24"/>
          <w:u w:val="single"/>
        </w:rPr>
        <w:t>Teralfene</w:t>
      </w:r>
      <w:proofErr w:type="spellEnd"/>
      <w:r w:rsidRPr="00AD1951">
        <w:rPr>
          <w:rFonts w:ascii="Century Gothic" w:hAnsi="Century Gothic"/>
          <w:sz w:val="24"/>
          <w:szCs w:val="24"/>
          <w:u w:val="single"/>
        </w:rPr>
        <w:t>-Affligem</w:t>
      </w:r>
    </w:p>
    <w:p w14:paraId="75E033D3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secretariaat@zonemeander.be</w:t>
      </w:r>
    </w:p>
    <w:p w14:paraId="35310B7B" w14:textId="77777777" w:rsidR="00535584" w:rsidRDefault="00535584" w:rsidP="00535584">
      <w:pPr>
        <w:spacing w:after="0" w:line="240" w:lineRule="auto"/>
      </w:pPr>
    </w:p>
    <w:p w14:paraId="359241D4" w14:textId="77777777" w:rsidR="00535584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  <w:hyperlink r:id="rId4" w:history="1">
        <w:r w:rsidRPr="004C5390">
          <w:rPr>
            <w:rStyle w:val="Hyperlink"/>
            <w:rFonts w:ascii="Century Gothic" w:hAnsi="Century Gothic"/>
            <w:sz w:val="24"/>
            <w:szCs w:val="24"/>
          </w:rPr>
          <w:t>www.zonemeander.be</w:t>
        </w:r>
      </w:hyperlink>
    </w:p>
    <w:p w14:paraId="46F43B2E" w14:textId="77777777" w:rsidR="00535584" w:rsidRPr="00FD65F2" w:rsidRDefault="00535584" w:rsidP="005355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C6B47D1" w14:textId="77777777" w:rsidR="001E5590" w:rsidRDefault="001E5590"/>
    <w:sectPr w:rsidR="001E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4"/>
    <w:rsid w:val="001E5590"/>
    <w:rsid w:val="00535584"/>
    <w:rsid w:val="00633CDB"/>
    <w:rsid w:val="00921EE0"/>
    <w:rsid w:val="00B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9DD"/>
  <w15:chartTrackingRefBased/>
  <w15:docId w15:val="{F552FD96-FDF5-4DF1-BF5B-B3A8BD4C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584"/>
    <w:pPr>
      <w:spacing w:line="259" w:lineRule="auto"/>
    </w:pPr>
    <w:rPr>
      <w:kern w:val="2"/>
      <w:sz w:val="22"/>
      <w:szCs w:val="2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1E5590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kern w:val="0"/>
      <w:sz w:val="36"/>
      <w:szCs w:val="36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5590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kern w:val="0"/>
      <w:sz w:val="36"/>
      <w:szCs w:val="36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kern w:val="0"/>
      <w:sz w:val="28"/>
      <w:szCs w:val="28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kern w:val="0"/>
      <w:sz w:val="24"/>
      <w:szCs w:val="24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kern w:val="0"/>
      <w:sz w:val="24"/>
      <w:szCs w:val="24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kern w:val="0"/>
      <w:sz w:val="24"/>
      <w:szCs w:val="24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kern w:val="0"/>
      <w:sz w:val="21"/>
      <w:szCs w:val="21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5590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kern w:val="0"/>
      <w:sz w:val="21"/>
      <w:szCs w:val="21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1E5590"/>
    <w:rPr>
      <w:rFonts w:ascii="Calibri Light" w:eastAsia="SimSun" w:hAnsi="Calibri Light" w:cs="Times New Roman"/>
      <w:caps/>
      <w:spacing w:val="10"/>
      <w:sz w:val="36"/>
      <w:szCs w:val="36"/>
    </w:rPr>
  </w:style>
  <w:style w:type="character" w:customStyle="1" w:styleId="Kop2Char">
    <w:name w:val="Kop 2 Char"/>
    <w:link w:val="Kop2"/>
    <w:uiPriority w:val="9"/>
    <w:semiHidden/>
    <w:rsid w:val="001E5590"/>
    <w:rPr>
      <w:rFonts w:ascii="Calibri Light" w:eastAsia="SimSun" w:hAnsi="Calibri Light" w:cs="Times New Roman"/>
      <w:sz w:val="36"/>
      <w:szCs w:val="36"/>
    </w:rPr>
  </w:style>
  <w:style w:type="character" w:customStyle="1" w:styleId="Kop3Char">
    <w:name w:val="Kop 3 Char"/>
    <w:link w:val="Kop3"/>
    <w:uiPriority w:val="9"/>
    <w:semiHidden/>
    <w:rsid w:val="001E5590"/>
    <w:rPr>
      <w:rFonts w:ascii="Calibri Light" w:eastAsia="SimSun" w:hAnsi="Calibri Light" w:cs="Times New Roman"/>
      <w:caps/>
      <w:sz w:val="28"/>
      <w:szCs w:val="28"/>
    </w:rPr>
  </w:style>
  <w:style w:type="character" w:customStyle="1" w:styleId="Kop4Char">
    <w:name w:val="Kop 4 Char"/>
    <w:link w:val="Kop4"/>
    <w:uiPriority w:val="9"/>
    <w:semiHidden/>
    <w:rsid w:val="001E5590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1E5590"/>
    <w:rPr>
      <w:rFonts w:ascii="Calibri Light" w:eastAsia="SimSun" w:hAnsi="Calibri Light" w:cs="Times New Roman"/>
      <w:sz w:val="24"/>
      <w:szCs w:val="24"/>
    </w:rPr>
  </w:style>
  <w:style w:type="character" w:customStyle="1" w:styleId="Kop6Char">
    <w:name w:val="Kop 6 Char"/>
    <w:link w:val="Kop6"/>
    <w:uiPriority w:val="9"/>
    <w:semiHidden/>
    <w:rsid w:val="001E559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Kop7Char">
    <w:name w:val="Kop 7 Char"/>
    <w:link w:val="Kop7"/>
    <w:uiPriority w:val="9"/>
    <w:semiHidden/>
    <w:rsid w:val="001E5590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E5590"/>
    <w:rPr>
      <w:rFonts w:ascii="Calibri Light" w:eastAsia="SimSun" w:hAnsi="Calibri Light" w:cs="Times New Roman"/>
      <w:caps/>
    </w:rPr>
  </w:style>
  <w:style w:type="character" w:customStyle="1" w:styleId="Kop9Char">
    <w:name w:val="Kop 9 Char"/>
    <w:link w:val="Kop9"/>
    <w:uiPriority w:val="9"/>
    <w:semiHidden/>
    <w:rsid w:val="001E5590"/>
    <w:rPr>
      <w:rFonts w:ascii="Calibri Light" w:eastAsia="SimSun" w:hAnsi="Calibri Light" w:cs="Times New Roman"/>
      <w:i/>
      <w:iCs/>
      <w:cap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E5590"/>
    <w:pPr>
      <w:spacing w:line="240" w:lineRule="auto"/>
    </w:pPr>
    <w:rPr>
      <w:b/>
      <w:bCs/>
      <w:color w:val="ED7D31"/>
      <w:spacing w:val="10"/>
      <w:kern w:val="0"/>
      <w:sz w:val="16"/>
      <w:szCs w:val="16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1E5590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kern w:val="0"/>
      <w:sz w:val="76"/>
      <w:szCs w:val="76"/>
      <w14:ligatures w14:val="none"/>
    </w:rPr>
  </w:style>
  <w:style w:type="character" w:customStyle="1" w:styleId="TitelChar">
    <w:name w:val="Titel Char"/>
    <w:link w:val="Titel"/>
    <w:uiPriority w:val="10"/>
    <w:rsid w:val="001E5590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5590"/>
    <w:pPr>
      <w:numPr>
        <w:ilvl w:val="1"/>
      </w:numPr>
      <w:spacing w:after="240" w:line="312" w:lineRule="auto"/>
    </w:pPr>
    <w:rPr>
      <w:color w:val="000000"/>
      <w:kern w:val="0"/>
      <w:sz w:val="24"/>
      <w:szCs w:val="24"/>
      <w14:ligatures w14:val="none"/>
    </w:rPr>
  </w:style>
  <w:style w:type="character" w:customStyle="1" w:styleId="OndertitelChar">
    <w:name w:val="Ondertitel Char"/>
    <w:link w:val="Ondertitel"/>
    <w:uiPriority w:val="11"/>
    <w:rsid w:val="001E5590"/>
    <w:rPr>
      <w:color w:val="000000"/>
      <w:sz w:val="24"/>
      <w:szCs w:val="24"/>
    </w:rPr>
  </w:style>
  <w:style w:type="character" w:styleId="Zwaar">
    <w:name w:val="Strong"/>
    <w:uiPriority w:val="22"/>
    <w:qFormat/>
    <w:rsid w:val="001E5590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Nadruk">
    <w:name w:val="Emphasis"/>
    <w:uiPriority w:val="20"/>
    <w:qFormat/>
    <w:rsid w:val="001E5590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Geenafstand">
    <w:name w:val="No Spacing"/>
    <w:uiPriority w:val="1"/>
    <w:qFormat/>
    <w:rsid w:val="001E559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E5590"/>
    <w:pPr>
      <w:spacing w:before="160" w:line="312" w:lineRule="auto"/>
      <w:ind w:left="720"/>
    </w:pPr>
    <w:rPr>
      <w:rFonts w:ascii="Calibri Light" w:eastAsia="SimSun" w:hAnsi="Calibri Light" w:cs="Times New Roman"/>
      <w:kern w:val="0"/>
      <w:sz w:val="24"/>
      <w:szCs w:val="24"/>
      <w14:ligatures w14:val="none"/>
    </w:rPr>
  </w:style>
  <w:style w:type="character" w:customStyle="1" w:styleId="CitaatChar">
    <w:name w:val="Citaat Char"/>
    <w:link w:val="Citaat"/>
    <w:uiPriority w:val="29"/>
    <w:rsid w:val="001E5590"/>
    <w:rPr>
      <w:rFonts w:ascii="Calibri Light" w:eastAsia="SimSun" w:hAnsi="Calibri Light" w:cs="Times New Roman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5590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kern w:val="0"/>
      <w:sz w:val="28"/>
      <w:szCs w:val="28"/>
      <w14:ligatures w14:val="none"/>
    </w:rPr>
  </w:style>
  <w:style w:type="character" w:customStyle="1" w:styleId="DuidelijkcitaatChar">
    <w:name w:val="Duidelijk citaat Char"/>
    <w:link w:val="Duidelijkcitaat"/>
    <w:uiPriority w:val="30"/>
    <w:rsid w:val="001E5590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Subtielebenadrukking">
    <w:name w:val="Subtle Emphasis"/>
    <w:uiPriority w:val="19"/>
    <w:qFormat/>
    <w:rsid w:val="001E5590"/>
    <w:rPr>
      <w:i/>
      <w:iCs/>
      <w:color w:val="auto"/>
    </w:rPr>
  </w:style>
  <w:style w:type="character" w:styleId="Intensievebenadrukking">
    <w:name w:val="Intense Emphasis"/>
    <w:uiPriority w:val="21"/>
    <w:qFormat/>
    <w:rsid w:val="001E5590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ieleverwijzing">
    <w:name w:val="Subtle Reference"/>
    <w:uiPriority w:val="31"/>
    <w:qFormat/>
    <w:rsid w:val="001E5590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eveverwijzing">
    <w:name w:val="Intense Reference"/>
    <w:uiPriority w:val="32"/>
    <w:qFormat/>
    <w:rsid w:val="001E5590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itelvanboek">
    <w:name w:val="Book Title"/>
    <w:uiPriority w:val="33"/>
    <w:qFormat/>
    <w:rsid w:val="001E5590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E5590"/>
    <w:pPr>
      <w:outlineLvl w:val="9"/>
    </w:pPr>
  </w:style>
  <w:style w:type="paragraph" w:styleId="Lijstalinea">
    <w:name w:val="List Paragraph"/>
    <w:basedOn w:val="Standaard"/>
    <w:uiPriority w:val="34"/>
    <w:qFormat/>
    <w:rsid w:val="00535584"/>
    <w:pPr>
      <w:spacing w:line="312" w:lineRule="auto"/>
      <w:ind w:left="720"/>
      <w:contextualSpacing/>
    </w:pPr>
    <w:rPr>
      <w:kern w:val="0"/>
      <w:sz w:val="21"/>
      <w:szCs w:val="21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355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nemeander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</dc:creator>
  <cp:keywords/>
  <dc:description/>
  <cp:lastModifiedBy>Secretariaat</cp:lastModifiedBy>
  <cp:revision>1</cp:revision>
  <dcterms:created xsi:type="dcterms:W3CDTF">2025-07-03T19:32:00Z</dcterms:created>
  <dcterms:modified xsi:type="dcterms:W3CDTF">2025-07-03T19:35:00Z</dcterms:modified>
</cp:coreProperties>
</file>